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</w:p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</w:p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</w:p>
    <w:p w:rsidR="00B37DA0" w:rsidRPr="00315106" w:rsidRDefault="00B37DA0" w:rsidP="00B37DA0">
      <w:pPr>
        <w:overflowPunct w:val="0"/>
        <w:autoSpaceDE w:val="0"/>
        <w:autoSpaceDN w:val="0"/>
        <w:adjustRightInd w:val="0"/>
        <w:spacing w:line="360" w:lineRule="auto"/>
        <w:ind w:firstLine="851"/>
        <w:textAlignment w:val="baseline"/>
        <w:rPr>
          <w:szCs w:val="20"/>
        </w:rPr>
      </w:pPr>
      <w:r w:rsidRPr="00315106">
        <w:rPr>
          <w:szCs w:val="20"/>
        </w:rPr>
        <w:t>Teikiame Pagėgių savivaldyb</w:t>
      </w:r>
      <w:r>
        <w:rPr>
          <w:szCs w:val="20"/>
        </w:rPr>
        <w:t>ės Priešgaisrinės tarnybos  2023</w:t>
      </w:r>
      <w:r w:rsidRPr="00315106">
        <w:rPr>
          <w:szCs w:val="20"/>
        </w:rPr>
        <w:t xml:space="preserve"> metų  finansinių ataskaitų  rinkinį ir prašome jį patvirtinti.</w:t>
      </w:r>
    </w:p>
    <w:p w:rsidR="00B37DA0" w:rsidRPr="00315106" w:rsidRDefault="00B37DA0" w:rsidP="00B37DA0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Cs w:val="20"/>
        </w:rPr>
      </w:pPr>
      <w:r w:rsidRPr="00315106">
        <w:rPr>
          <w:szCs w:val="20"/>
        </w:rPr>
        <w:t>PRIDEDAMA:</w:t>
      </w:r>
    </w:p>
    <w:p w:rsidR="00B37DA0" w:rsidRPr="00315106" w:rsidRDefault="00B37DA0" w:rsidP="00B37DA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szCs w:val="20"/>
        </w:rPr>
      </w:pPr>
      <w:r w:rsidRPr="00315106">
        <w:rPr>
          <w:szCs w:val="20"/>
        </w:rPr>
        <w:t>Pinigų srautų ataskaita, 2 lapai, 1 egz.</w:t>
      </w:r>
    </w:p>
    <w:p w:rsidR="00B37DA0" w:rsidRPr="00315106" w:rsidRDefault="00B37DA0" w:rsidP="00B37DA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szCs w:val="20"/>
        </w:rPr>
      </w:pPr>
      <w:r w:rsidRPr="00315106">
        <w:rPr>
          <w:szCs w:val="20"/>
        </w:rPr>
        <w:t>Veiklos rezultatų ataskaita, 1 lapas, 1 egz.;</w:t>
      </w:r>
      <w:bookmarkStart w:id="0" w:name="_GoBack"/>
      <w:bookmarkEnd w:id="0"/>
    </w:p>
    <w:p w:rsidR="00B37DA0" w:rsidRPr="00315106" w:rsidRDefault="00B37DA0" w:rsidP="00B37DA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szCs w:val="20"/>
        </w:rPr>
      </w:pPr>
      <w:r>
        <w:rPr>
          <w:szCs w:val="20"/>
        </w:rPr>
        <w:t>Finansinės būklės ataskaita, 2</w:t>
      </w:r>
      <w:r w:rsidRPr="00315106">
        <w:rPr>
          <w:szCs w:val="20"/>
        </w:rPr>
        <w:t xml:space="preserve"> lapai, 1 egz.;</w:t>
      </w:r>
    </w:p>
    <w:p w:rsidR="00B37DA0" w:rsidRPr="00315106" w:rsidRDefault="00B37DA0" w:rsidP="00B37DA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szCs w:val="20"/>
        </w:rPr>
      </w:pPr>
      <w:r w:rsidRPr="00315106">
        <w:rPr>
          <w:szCs w:val="20"/>
        </w:rPr>
        <w:t>Aiški</w:t>
      </w:r>
      <w:r w:rsidR="00826C92">
        <w:rPr>
          <w:szCs w:val="20"/>
        </w:rPr>
        <w:t>namasis raštas ir jo priedai, 22</w:t>
      </w:r>
      <w:r w:rsidRPr="00315106">
        <w:rPr>
          <w:szCs w:val="20"/>
        </w:rPr>
        <w:t xml:space="preserve"> lapai, 1 egz.;</w:t>
      </w:r>
    </w:p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</w:p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</w:p>
    <w:p w:rsidR="00B37DA0" w:rsidRPr="00315106" w:rsidRDefault="00B37DA0" w:rsidP="00B37DA0">
      <w:pPr>
        <w:overflowPunct w:val="0"/>
        <w:autoSpaceDE w:val="0"/>
        <w:autoSpaceDN w:val="0"/>
        <w:adjustRightInd w:val="0"/>
        <w:ind w:firstLine="900"/>
        <w:textAlignment w:val="baseline"/>
        <w:rPr>
          <w:szCs w:val="20"/>
        </w:rPr>
      </w:pPr>
      <w:r w:rsidRPr="00315106">
        <w:rPr>
          <w:szCs w:val="20"/>
        </w:rPr>
        <w:tab/>
      </w:r>
    </w:p>
    <w:tbl>
      <w:tblPr>
        <w:tblpPr w:leftFromText="180" w:rightFromText="180" w:vertAnchor="page" w:horzAnchor="page" w:tblpX="1474" w:tblpY="1385"/>
        <w:tblW w:w="10105" w:type="dxa"/>
        <w:tblLayout w:type="fixed"/>
        <w:tblLook w:val="0000" w:firstRow="0" w:lastRow="0" w:firstColumn="0" w:lastColumn="0" w:noHBand="0" w:noVBand="0"/>
      </w:tblPr>
      <w:tblGrid>
        <w:gridCol w:w="4607"/>
        <w:gridCol w:w="1485"/>
        <w:gridCol w:w="4013"/>
      </w:tblGrid>
      <w:tr w:rsidR="00B37DA0" w:rsidRPr="00315106" w:rsidTr="00DF0A83">
        <w:trPr>
          <w:trHeight w:hRule="exact" w:val="1190"/>
        </w:trPr>
        <w:tc>
          <w:tcPr>
            <w:tcW w:w="10105" w:type="dxa"/>
            <w:gridSpan w:val="3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sz w:val="28"/>
                <w:szCs w:val="20"/>
              </w:rPr>
            </w:pPr>
            <w:r w:rsidRPr="00315106">
              <w:rPr>
                <w:noProof/>
                <w:sz w:val="28"/>
                <w:szCs w:val="20"/>
                <w:lang w:val="en-US"/>
              </w:rPr>
              <w:drawing>
                <wp:inline distT="0" distB="0" distL="0" distR="0">
                  <wp:extent cx="495300" cy="628650"/>
                  <wp:effectExtent l="0" t="0" r="0" b="0"/>
                  <wp:docPr id="1" name="Paveikslėlis 1" descr="Pagegi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gegi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7DA0" w:rsidRPr="00315106" w:rsidTr="00DF0A83">
        <w:trPr>
          <w:trHeight w:hRule="exact" w:val="1354"/>
        </w:trPr>
        <w:tc>
          <w:tcPr>
            <w:tcW w:w="10105" w:type="dxa"/>
            <w:gridSpan w:val="3"/>
            <w:tcBorders>
              <w:bottom w:val="single" w:sz="4" w:space="0" w:color="auto"/>
            </w:tcBorders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aps/>
                <w:szCs w:val="20"/>
              </w:rPr>
            </w:pP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aps/>
                <w:szCs w:val="20"/>
              </w:rPr>
            </w:pPr>
            <w:r w:rsidRPr="00315106">
              <w:rPr>
                <w:b/>
                <w:caps/>
                <w:szCs w:val="20"/>
              </w:rPr>
              <w:t>Pagėgių</w:t>
            </w:r>
            <w:r w:rsidRPr="00315106">
              <w:rPr>
                <w:b/>
                <w:szCs w:val="20"/>
              </w:rPr>
              <w:t xml:space="preserve"> </w:t>
            </w:r>
            <w:r w:rsidRPr="00315106">
              <w:rPr>
                <w:b/>
                <w:caps/>
                <w:szCs w:val="20"/>
              </w:rPr>
              <w:t xml:space="preserve">Savivaldybės priešgaisrinė TARNYBA 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  <w:r w:rsidRPr="00315106">
              <w:rPr>
                <w:sz w:val="20"/>
                <w:szCs w:val="20"/>
              </w:rPr>
              <w:t xml:space="preserve">Biudžetinė įstaiga, Vilniaus g. 25, 99287 Pagėgiai, el. p. </w:t>
            </w:r>
            <w:proofErr w:type="spellStart"/>
            <w:r w:rsidRPr="00315106">
              <w:rPr>
                <w:sz w:val="20"/>
                <w:szCs w:val="20"/>
              </w:rPr>
              <w:t>pagegiupt@pagegiai.lt</w:t>
            </w:r>
            <w:proofErr w:type="spellEnd"/>
            <w:r w:rsidRPr="00315106">
              <w:rPr>
                <w:sz w:val="20"/>
                <w:szCs w:val="20"/>
              </w:rPr>
              <w:t xml:space="preserve"> . 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  <w:r w:rsidRPr="00315106">
              <w:rPr>
                <w:sz w:val="20"/>
                <w:szCs w:val="20"/>
              </w:rPr>
              <w:t>Duomenys kaupiami ir saugomi Juridinių asmenų registre, kodas 304164612</w:t>
            </w:r>
          </w:p>
        </w:tc>
      </w:tr>
      <w:tr w:rsidR="00B37DA0" w:rsidRPr="00315106" w:rsidTr="00DF0A83">
        <w:trPr>
          <w:cantSplit/>
          <w:trHeight w:hRule="exact" w:val="470"/>
        </w:trPr>
        <w:tc>
          <w:tcPr>
            <w:tcW w:w="4607" w:type="dxa"/>
            <w:tcBorders>
              <w:top w:val="single" w:sz="4" w:space="0" w:color="auto"/>
            </w:tcBorders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aps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aps/>
                <w:szCs w:val="20"/>
              </w:rPr>
            </w:pPr>
          </w:p>
        </w:tc>
        <w:tc>
          <w:tcPr>
            <w:tcW w:w="4013" w:type="dxa"/>
            <w:tcBorders>
              <w:top w:val="single" w:sz="4" w:space="0" w:color="auto"/>
            </w:tcBorders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aps/>
                <w:szCs w:val="20"/>
              </w:rPr>
            </w:pPr>
          </w:p>
        </w:tc>
      </w:tr>
      <w:tr w:rsidR="00B37DA0" w:rsidRPr="00315106" w:rsidTr="00DF0A83">
        <w:trPr>
          <w:cantSplit/>
          <w:trHeight w:hRule="exact" w:val="809"/>
        </w:trPr>
        <w:tc>
          <w:tcPr>
            <w:tcW w:w="4607" w:type="dxa"/>
            <w:vMerge w:val="restart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</w:rPr>
            </w:pPr>
            <w:r w:rsidRPr="00315106">
              <w:rPr>
                <w:szCs w:val="20"/>
              </w:rPr>
              <w:t>Pagėgių savivaldybės  administracijos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</w:rPr>
            </w:pPr>
            <w:r w:rsidRPr="00315106">
              <w:rPr>
                <w:szCs w:val="20"/>
              </w:rPr>
              <w:t>Direktoriui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</w:rPr>
            </w:pP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1485" w:type="dxa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caps/>
                <w:szCs w:val="20"/>
              </w:rPr>
            </w:pPr>
          </w:p>
        </w:tc>
        <w:tc>
          <w:tcPr>
            <w:tcW w:w="4013" w:type="dxa"/>
          </w:tcPr>
          <w:p w:rsidR="00B37DA0" w:rsidRPr="00315106" w:rsidRDefault="00826C92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caps/>
                <w:szCs w:val="20"/>
              </w:rPr>
            </w:pPr>
            <w:r>
              <w:rPr>
                <w:bCs/>
                <w:szCs w:val="20"/>
              </w:rPr>
              <w:t>2024-03-21</w:t>
            </w:r>
            <w:r w:rsidR="00B37DA0">
              <w:rPr>
                <w:bCs/>
                <w:szCs w:val="20"/>
              </w:rPr>
              <w:t xml:space="preserve">  Nr. SD-10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Cs w:val="20"/>
              </w:rPr>
            </w:pPr>
          </w:p>
        </w:tc>
      </w:tr>
      <w:tr w:rsidR="00B37DA0" w:rsidRPr="00315106" w:rsidTr="00DF0A83">
        <w:trPr>
          <w:cantSplit/>
          <w:trHeight w:hRule="exact" w:val="318"/>
        </w:trPr>
        <w:tc>
          <w:tcPr>
            <w:tcW w:w="4607" w:type="dxa"/>
            <w:vMerge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caps/>
                <w:szCs w:val="20"/>
              </w:rPr>
            </w:pPr>
          </w:p>
        </w:tc>
        <w:tc>
          <w:tcPr>
            <w:tcW w:w="1485" w:type="dxa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caps/>
                <w:szCs w:val="20"/>
              </w:rPr>
            </w:pPr>
          </w:p>
        </w:tc>
        <w:tc>
          <w:tcPr>
            <w:tcW w:w="4013" w:type="dxa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caps/>
                <w:szCs w:val="20"/>
              </w:rPr>
            </w:pPr>
          </w:p>
        </w:tc>
      </w:tr>
      <w:tr w:rsidR="00B37DA0" w:rsidRPr="00315106" w:rsidTr="00DF0A83">
        <w:trPr>
          <w:cantSplit/>
          <w:trHeight w:hRule="exact" w:val="626"/>
        </w:trPr>
        <w:tc>
          <w:tcPr>
            <w:tcW w:w="10105" w:type="dxa"/>
            <w:gridSpan w:val="3"/>
          </w:tcPr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caps/>
                <w:color w:val="000000"/>
                <w:szCs w:val="20"/>
              </w:rPr>
            </w:pP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caps/>
                <w:color w:val="000000"/>
                <w:szCs w:val="20"/>
              </w:rPr>
            </w:pPr>
            <w:r>
              <w:rPr>
                <w:b/>
                <w:bCs/>
                <w:caps/>
                <w:color w:val="000000"/>
                <w:szCs w:val="20"/>
              </w:rPr>
              <w:t>dėl 2023</w:t>
            </w:r>
            <w:r w:rsidRPr="00315106">
              <w:rPr>
                <w:b/>
                <w:bCs/>
                <w:caps/>
                <w:color w:val="000000"/>
                <w:szCs w:val="20"/>
              </w:rPr>
              <w:t xml:space="preserve"> m.  finansinių ataskaitų rinkinio TEIKIMO tvirtinimUI</w:t>
            </w:r>
          </w:p>
          <w:p w:rsidR="00B37DA0" w:rsidRPr="00315106" w:rsidRDefault="00B37DA0" w:rsidP="00DF0A8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caps/>
                <w:szCs w:val="20"/>
              </w:rPr>
            </w:pPr>
          </w:p>
        </w:tc>
      </w:tr>
    </w:tbl>
    <w:p w:rsidR="00B37DA0" w:rsidRPr="00315106" w:rsidRDefault="00B37DA0" w:rsidP="00B37DA0">
      <w:pPr>
        <w:tabs>
          <w:tab w:val="left" w:pos="540"/>
          <w:tab w:val="left" w:pos="720"/>
        </w:tabs>
        <w:overflowPunct w:val="0"/>
        <w:autoSpaceDE w:val="0"/>
        <w:autoSpaceDN w:val="0"/>
        <w:adjustRightInd w:val="0"/>
        <w:spacing w:after="200" w:line="276" w:lineRule="auto"/>
        <w:textAlignment w:val="baseline"/>
        <w:rPr>
          <w:szCs w:val="20"/>
        </w:rPr>
      </w:pPr>
    </w:p>
    <w:p w:rsidR="00B37DA0" w:rsidRPr="00315106" w:rsidRDefault="00B37DA0" w:rsidP="00B37DA0">
      <w:pPr>
        <w:tabs>
          <w:tab w:val="left" w:pos="6645"/>
        </w:tabs>
        <w:overflowPunct w:val="0"/>
        <w:autoSpaceDE w:val="0"/>
        <w:autoSpaceDN w:val="0"/>
        <w:adjustRightInd w:val="0"/>
        <w:textAlignment w:val="baseline"/>
        <w:rPr>
          <w:szCs w:val="20"/>
        </w:rPr>
      </w:pPr>
      <w:r w:rsidRPr="00315106">
        <w:rPr>
          <w:szCs w:val="20"/>
        </w:rPr>
        <w:t xml:space="preserve">          </w:t>
      </w:r>
    </w:p>
    <w:p w:rsidR="00B37DA0" w:rsidRPr="00315106" w:rsidRDefault="00B37DA0" w:rsidP="00B37DA0">
      <w:pPr>
        <w:tabs>
          <w:tab w:val="left" w:pos="6645"/>
        </w:tabs>
        <w:overflowPunct w:val="0"/>
        <w:autoSpaceDE w:val="0"/>
        <w:autoSpaceDN w:val="0"/>
        <w:adjustRightInd w:val="0"/>
        <w:textAlignment w:val="baseline"/>
        <w:rPr>
          <w:szCs w:val="20"/>
        </w:rPr>
      </w:pPr>
    </w:p>
    <w:p w:rsidR="00B37DA0" w:rsidRPr="00315106" w:rsidRDefault="00B37DA0" w:rsidP="00B37DA0">
      <w:pPr>
        <w:tabs>
          <w:tab w:val="left" w:pos="6645"/>
        </w:tabs>
        <w:overflowPunct w:val="0"/>
        <w:autoSpaceDE w:val="0"/>
        <w:autoSpaceDN w:val="0"/>
        <w:adjustRightInd w:val="0"/>
        <w:textAlignment w:val="baseline"/>
        <w:rPr>
          <w:szCs w:val="20"/>
        </w:rPr>
      </w:pPr>
      <w:r w:rsidRPr="00315106">
        <w:rPr>
          <w:szCs w:val="20"/>
        </w:rPr>
        <w:t xml:space="preserve">             Viršininkas                                                                                      Ričardas Budvytis</w:t>
      </w:r>
    </w:p>
    <w:p w:rsidR="00B37DA0" w:rsidRPr="00315106" w:rsidRDefault="00B37DA0" w:rsidP="00B37DA0">
      <w:pPr>
        <w:overflowPunct w:val="0"/>
        <w:autoSpaceDE w:val="0"/>
        <w:autoSpaceDN w:val="0"/>
        <w:adjustRightInd w:val="0"/>
        <w:textAlignment w:val="baseline"/>
        <w:rPr>
          <w:szCs w:val="20"/>
        </w:rPr>
      </w:pPr>
    </w:p>
    <w:p w:rsidR="008076BB" w:rsidRDefault="008076BB"/>
    <w:sectPr w:rsidR="008076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E32D4D"/>
    <w:multiLevelType w:val="hybridMultilevel"/>
    <w:tmpl w:val="3F1206C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DA0"/>
    <w:rsid w:val="008076BB"/>
    <w:rsid w:val="00826C92"/>
    <w:rsid w:val="00B37DA0"/>
    <w:rsid w:val="00DD04EC"/>
    <w:rsid w:val="00F2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387FCE-31DE-45B4-BF5F-B2965AFE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37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D04E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D04EC"/>
    <w:rPr>
      <w:rFonts w:ascii="Segoe UI" w:eastAsia="Times New Roman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2024-03-18T07:17:00Z</cp:lastPrinted>
  <dcterms:created xsi:type="dcterms:W3CDTF">2024-03-15T06:14:00Z</dcterms:created>
  <dcterms:modified xsi:type="dcterms:W3CDTF">2024-03-21T08:13:00Z</dcterms:modified>
</cp:coreProperties>
</file>